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8F" w:rsidRPr="00931C46" w:rsidRDefault="00CA469E" w:rsidP="00CA469E">
      <w:pPr>
        <w:numPr>
          <w:ilvl w:val="0"/>
          <w:numId w:val="0"/>
        </w:numPr>
        <w:spacing w:before="0" w:after="0"/>
        <w:rPr>
          <w:i/>
        </w:rPr>
      </w:pPr>
      <w:r w:rsidRPr="00931C46">
        <w:rPr>
          <w:i/>
        </w:rPr>
        <w:t>Zákon o slobodnom prístupe k informáciám</w:t>
      </w:r>
    </w:p>
    <w:p w:rsidR="00CA469E" w:rsidRDefault="00CA469E" w:rsidP="00CA469E">
      <w:pPr>
        <w:numPr>
          <w:ilvl w:val="0"/>
          <w:numId w:val="0"/>
        </w:numPr>
        <w:spacing w:before="0" w:after="0"/>
      </w:pPr>
    </w:p>
    <w:p w:rsidR="00CA469E" w:rsidRPr="00721560" w:rsidRDefault="00CA469E" w:rsidP="00931C46">
      <w:pPr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721560">
        <w:rPr>
          <w:b/>
          <w:sz w:val="28"/>
          <w:szCs w:val="28"/>
        </w:rPr>
        <w:t>§5</w:t>
      </w:r>
      <w:r w:rsidR="00721560" w:rsidRPr="00721560">
        <w:rPr>
          <w:b/>
          <w:sz w:val="28"/>
          <w:szCs w:val="28"/>
        </w:rPr>
        <w:t>b</w:t>
      </w:r>
    </w:p>
    <w:p w:rsidR="00CA469E" w:rsidRPr="00721560" w:rsidRDefault="00CA469E" w:rsidP="00931C46">
      <w:pPr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 w:rsidRPr="00721560">
        <w:rPr>
          <w:b/>
          <w:sz w:val="28"/>
          <w:szCs w:val="28"/>
        </w:rPr>
        <w:t>Zverejňovanie objednávok a faktúr</w:t>
      </w:r>
    </w:p>
    <w:p w:rsidR="00CA469E" w:rsidRDefault="00CA469E" w:rsidP="00CA469E">
      <w:pPr>
        <w:numPr>
          <w:ilvl w:val="0"/>
          <w:numId w:val="0"/>
        </w:numPr>
        <w:spacing w:before="0" w:after="0"/>
      </w:pPr>
    </w:p>
    <w:p w:rsidR="00CA469E" w:rsidRDefault="00CA469E" w:rsidP="00721560">
      <w:pPr>
        <w:numPr>
          <w:ilvl w:val="0"/>
          <w:numId w:val="0"/>
        </w:numPr>
        <w:spacing w:before="0" w:after="0"/>
        <w:jc w:val="both"/>
      </w:pPr>
      <w:r>
        <w:t>(1) Povinná osoba zverejňuje na svojom webovom sídle, ak ho má zriadené, v štruktúrovanej a prehľadnej forme najmä tieto údaje:</w:t>
      </w:r>
    </w:p>
    <w:p w:rsidR="00721560" w:rsidRDefault="00721560" w:rsidP="00721560">
      <w:pPr>
        <w:numPr>
          <w:ilvl w:val="0"/>
          <w:numId w:val="0"/>
        </w:numPr>
        <w:spacing w:before="0" w:after="0"/>
        <w:jc w:val="both"/>
      </w:pPr>
    </w:p>
    <w:p w:rsidR="00931C46" w:rsidRDefault="00931C46" w:rsidP="00721560">
      <w:pPr>
        <w:numPr>
          <w:ilvl w:val="0"/>
          <w:numId w:val="0"/>
        </w:numPr>
        <w:spacing w:before="0" w:after="0"/>
        <w:jc w:val="both"/>
      </w:pPr>
      <w:r>
        <w:t>a) o vyhotovenej objednávke tovarov, služieb a prác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1.</w:t>
      </w:r>
      <w:r>
        <w:tab/>
        <w:t xml:space="preserve"> Identifikačný údaj objednávky, ak povinná osoba vedie číselník objednávok,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2.</w:t>
      </w:r>
      <w:r>
        <w:tab/>
        <w:t xml:space="preserve"> popis objednaného plnenia,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ind w:left="705" w:hanging="705"/>
        <w:jc w:val="both"/>
      </w:pPr>
      <w:r>
        <w:tab/>
        <w:t>3.</w:t>
      </w:r>
      <w:r>
        <w:tab/>
        <w:t>celkovú hodnotu objednaného plnenia v sume, ako je uvedená na objednávke, alebo maximálnu odhadovanú hodnotu objednaného plnenia, ako aj údaj o tom, či je suma vrátane dane z pridanej hodnoty, alebo či je suma bez dane z pridanej hodnoty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4.</w:t>
      </w:r>
      <w:r>
        <w:tab/>
        <w:t>identifikáciu zmluvy, ak objednávka súvisí s povinne zverejňovanou zmluvou,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5.</w:t>
      </w:r>
      <w:r>
        <w:tab/>
        <w:t>dátum vyhotovenia objednávky,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6. identifikačné údaje dodávateľa objednaného plnenia:</w:t>
      </w:r>
    </w:p>
    <w:p w:rsidR="00931C46" w:rsidRDefault="00644C92" w:rsidP="00644C92">
      <w:pPr>
        <w:numPr>
          <w:ilvl w:val="0"/>
          <w:numId w:val="0"/>
        </w:numPr>
        <w:tabs>
          <w:tab w:val="left" w:pos="426"/>
        </w:tabs>
        <w:spacing w:before="0" w:after="0"/>
        <w:ind w:left="720" w:hanging="360"/>
        <w:jc w:val="both"/>
      </w:pPr>
      <w:r>
        <w:tab/>
      </w:r>
      <w:r w:rsidR="00931C46">
        <w:tab/>
        <w:t>6a. meno a priezvisko fyzickej osoby, obchodné meno fyzickej osoby - podnikateľa alebo obchodné meno alebo názov právnickej osoby</w:t>
      </w:r>
    </w:p>
    <w:p w:rsidR="00931C46" w:rsidRDefault="00931C46" w:rsidP="00644C92">
      <w:pPr>
        <w:numPr>
          <w:ilvl w:val="0"/>
          <w:numId w:val="0"/>
        </w:numPr>
        <w:tabs>
          <w:tab w:val="left" w:pos="426"/>
        </w:tabs>
        <w:spacing w:before="0" w:after="0"/>
        <w:ind w:left="708"/>
        <w:jc w:val="both"/>
      </w:pPr>
      <w:r>
        <w:t>6b. adresu trvalého pobytu fyzickej osoby, miesto podnikania fyzickej osoby - podnikateľa alebo sídlo právnickej osoby,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</w:r>
      <w:r>
        <w:tab/>
        <w:t>6c. identifikačné číslo, ak ho má dodávateľ objednaného plnenia pridelené,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7.</w:t>
      </w:r>
      <w:r>
        <w:tab/>
        <w:t>údaje o fyzickej osobe, ktorá objednávku podpísala: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</w:r>
      <w:r>
        <w:tab/>
        <w:t>7a. meno a priezvisko fyzickej osoby,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</w:r>
      <w:r>
        <w:tab/>
        <w:t>7b. funkciu fyzickej osoby, ak takáto funkcia existuje,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>b) o faktúre za tovary, služby a práce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1. identifikačný údaj faktúry, ak povinná osoba vedie číselník faktúr,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2. popis fakturovaného plnenia tak, ako je uvedený na faktúre,</w:t>
      </w:r>
    </w:p>
    <w:p w:rsidR="00931C46" w:rsidRDefault="00644C92" w:rsidP="00644C92">
      <w:pPr>
        <w:numPr>
          <w:ilvl w:val="0"/>
          <w:numId w:val="0"/>
        </w:numPr>
        <w:tabs>
          <w:tab w:val="left" w:pos="426"/>
        </w:tabs>
        <w:spacing w:before="0" w:after="0"/>
        <w:ind w:left="720" w:hanging="360"/>
        <w:jc w:val="both"/>
      </w:pPr>
      <w:r>
        <w:tab/>
      </w:r>
      <w:r w:rsidR="00931C46">
        <w:t>3. celkovú hodnotu fakturovaného plnenia v sume, ako je uvedená na faktúre, ako aj údaj o tom, či je suma vrátane dane z pridanej hodnoty, alebo či je suma bez dane z pridanej hodnoty,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4.</w:t>
      </w:r>
      <w:r>
        <w:tab/>
        <w:t>identifikáciu zmluvy, ak faktúra súvisí s povinne zverejňovanou zmluvou,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5.</w:t>
      </w:r>
      <w:r>
        <w:tab/>
        <w:t>identifikáciu objednávky, ak faktúra súvisí s objednávkou,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 xml:space="preserve">6. </w:t>
      </w:r>
      <w:r>
        <w:tab/>
        <w:t>dátum doručenia faktúry,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  <w:t>7.</w:t>
      </w:r>
      <w:r>
        <w:tab/>
        <w:t>identifikačné údaje dodávateľa fakturovaného plnenia:</w:t>
      </w:r>
    </w:p>
    <w:p w:rsidR="00931C46" w:rsidRDefault="00931C46" w:rsidP="00721560">
      <w:pPr>
        <w:numPr>
          <w:ilvl w:val="0"/>
          <w:numId w:val="0"/>
        </w:numPr>
        <w:tabs>
          <w:tab w:val="left" w:pos="426"/>
        </w:tabs>
        <w:spacing w:before="0" w:after="0"/>
        <w:ind w:left="708"/>
        <w:jc w:val="both"/>
      </w:pPr>
      <w:r>
        <w:t>7a. meno a priezvisko fyzickej osoby, obchodné meno fyzickej osoby - podnikateľa alebo obchodné men</w:t>
      </w:r>
      <w:r w:rsidR="00721560">
        <w:t>o alebo názov právnickej osoby,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ind w:left="708"/>
        <w:jc w:val="both"/>
      </w:pPr>
      <w:r>
        <w:t>7b. adresu trvalého pobytu fyzickej osoby, miesto podnikania fyzickej osoby - podnikateľa alebo sídlo právnickej osoby,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ab/>
      </w:r>
      <w:r>
        <w:tab/>
        <w:t>7c. identifikačné číslo, ak ho má dodávateľ fakturovaného plnenia pridelené.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</w:p>
    <w:p w:rsidR="00721560" w:rsidRDefault="00721560" w:rsidP="00931C46">
      <w:pPr>
        <w:numPr>
          <w:ilvl w:val="0"/>
          <w:numId w:val="0"/>
        </w:numPr>
        <w:tabs>
          <w:tab w:val="left" w:pos="426"/>
        </w:tabs>
        <w:spacing w:before="0" w:after="0"/>
      </w:pPr>
    </w:p>
    <w:p w:rsidR="00721560" w:rsidRP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center"/>
        <w:rPr>
          <w:b/>
          <w:sz w:val="28"/>
          <w:szCs w:val="28"/>
        </w:rPr>
      </w:pPr>
      <w:r w:rsidRPr="00721560">
        <w:rPr>
          <w:b/>
          <w:sz w:val="28"/>
          <w:szCs w:val="28"/>
        </w:rPr>
        <w:lastRenderedPageBreak/>
        <w:t>KOME</w:t>
      </w:r>
      <w:bookmarkStart w:id="0" w:name="_GoBack"/>
      <w:bookmarkEnd w:id="0"/>
      <w:r w:rsidRPr="00721560">
        <w:rPr>
          <w:b/>
          <w:sz w:val="28"/>
          <w:szCs w:val="28"/>
        </w:rPr>
        <w:t>NTÁR</w:t>
      </w:r>
    </w:p>
    <w:p w:rsidR="00721560" w:rsidRDefault="00721560" w:rsidP="00931C46">
      <w:pPr>
        <w:numPr>
          <w:ilvl w:val="0"/>
          <w:numId w:val="0"/>
        </w:numPr>
        <w:tabs>
          <w:tab w:val="left" w:pos="426"/>
        </w:tabs>
        <w:spacing w:before="0" w:after="0"/>
      </w:pPr>
    </w:p>
    <w:p w:rsidR="008C5E49" w:rsidRDefault="008C5E49" w:rsidP="00931C46">
      <w:pPr>
        <w:numPr>
          <w:ilvl w:val="0"/>
          <w:numId w:val="0"/>
        </w:numPr>
        <w:tabs>
          <w:tab w:val="left" w:pos="426"/>
        </w:tabs>
        <w:spacing w:before="0" w:after="0"/>
      </w:pPr>
    </w:p>
    <w:p w:rsidR="00721560" w:rsidRP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  <w:rPr>
          <w:b/>
        </w:rPr>
      </w:pPr>
      <w:r w:rsidRPr="00721560">
        <w:rPr>
          <w:b/>
        </w:rPr>
        <w:t>Zverejňovanie objednávok a faktúr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 xml:space="preserve">Každá povinná osoba zverejňuje podľa §5b </w:t>
      </w:r>
      <w:proofErr w:type="spellStart"/>
      <w:r>
        <w:t>Infozákona</w:t>
      </w:r>
      <w:proofErr w:type="spellEnd"/>
      <w:r>
        <w:t xml:space="preserve"> údaje (informácie) o svojich objednávkach a faktúrach za tovary, služby a práce. Hodnota faktúry či objednávky nemá žiadny vplyv na povinnosť zverejňovania. Miestom zverejnenia údajov je existujúce webové sídlo povinnej osoby.</w:t>
      </w:r>
    </w:p>
    <w:p w:rsidR="00721560" w:rsidRDefault="00721560" w:rsidP="00721560">
      <w:pPr>
        <w:numPr>
          <w:ilvl w:val="0"/>
          <w:numId w:val="0"/>
        </w:numPr>
        <w:tabs>
          <w:tab w:val="left" w:pos="426"/>
        </w:tabs>
        <w:spacing w:before="0" w:after="0"/>
        <w:jc w:val="both"/>
      </w:pPr>
      <w:r>
        <w:t>Právna úprava umožňuje, aby povinné osoby využívali pri zverejňovaní objednávok a faktúr svoje vlastné informačné systémy, z ktorých budú môcť exportovať požadované dáta priamo na svoje webové sídlo bez nutnosti skenovať objednávky a faktúry. Povinná osoba zverejňuje údaje nepretržite počas piatich rokov.</w:t>
      </w:r>
    </w:p>
    <w:sectPr w:rsidR="0072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F2F5C"/>
    <w:multiLevelType w:val="hybridMultilevel"/>
    <w:tmpl w:val="73B448F8"/>
    <w:lvl w:ilvl="0" w:tplc="026AFEE8">
      <w:start w:val="1"/>
      <w:numFmt w:val="decimal"/>
      <w:pStyle w:val="Normlny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9E"/>
    <w:rsid w:val="0061418F"/>
    <w:rsid w:val="00644C92"/>
    <w:rsid w:val="00721560"/>
    <w:rsid w:val="008C5E49"/>
    <w:rsid w:val="00931C46"/>
    <w:rsid w:val="00CA469E"/>
    <w:rsid w:val="00D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C46E-6BF9-4123-B3B3-AD8E5CD4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adpis 1"/>
    <w:qFormat/>
    <w:rsid w:val="00D44AD9"/>
    <w:pPr>
      <w:numPr>
        <w:numId w:val="1"/>
      </w:numPr>
      <w:spacing w:before="200"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C5E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Piňáková, Anna</dc:creator>
  <cp:keywords/>
  <dc:description/>
  <cp:lastModifiedBy>Piňáková, Anna</cp:lastModifiedBy>
  <cp:revision>5</cp:revision>
  <cp:lastPrinted>2016-03-17T08:22:00Z</cp:lastPrinted>
  <dcterms:created xsi:type="dcterms:W3CDTF">2016-03-17T07:35:00Z</dcterms:created>
  <dcterms:modified xsi:type="dcterms:W3CDTF">2016-03-17T08:38:00Z</dcterms:modified>
</cp:coreProperties>
</file>